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CE" w:rsidRPr="004008CE" w:rsidRDefault="004008CE" w:rsidP="004008CE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4008CE">
        <w:rPr>
          <w:rFonts w:ascii="Times New Roman" w:hAnsi="Times New Roman" w:cs="Times New Roman"/>
          <w:b/>
          <w:sz w:val="32"/>
          <w:szCs w:val="32"/>
        </w:rPr>
        <w:t>Утверждаю:</w:t>
      </w:r>
    </w:p>
    <w:p w:rsidR="004008CE" w:rsidRPr="004008CE" w:rsidRDefault="004008CE" w:rsidP="004008CE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4008CE">
        <w:rPr>
          <w:rFonts w:ascii="Times New Roman" w:hAnsi="Times New Roman" w:cs="Times New Roman"/>
          <w:b/>
          <w:sz w:val="32"/>
          <w:szCs w:val="32"/>
        </w:rPr>
        <w:t>Директор ______________</w:t>
      </w:r>
      <w:proofErr w:type="spellStart"/>
      <w:r w:rsidRPr="004008CE">
        <w:rPr>
          <w:rFonts w:ascii="Times New Roman" w:hAnsi="Times New Roman" w:cs="Times New Roman"/>
          <w:b/>
          <w:sz w:val="32"/>
          <w:szCs w:val="32"/>
        </w:rPr>
        <w:t>Н.А.Гоголева</w:t>
      </w:r>
      <w:proofErr w:type="spellEnd"/>
    </w:p>
    <w:p w:rsidR="004008CE" w:rsidRPr="00A37E51" w:rsidRDefault="004008CE" w:rsidP="004008CE">
      <w:pPr>
        <w:jc w:val="right"/>
        <w:rPr>
          <w:b/>
          <w:sz w:val="32"/>
          <w:szCs w:val="32"/>
        </w:rPr>
      </w:pPr>
      <w:r w:rsidRPr="004008CE">
        <w:rPr>
          <w:rFonts w:ascii="Times New Roman" w:hAnsi="Times New Roman" w:cs="Times New Roman"/>
          <w:b/>
          <w:sz w:val="32"/>
          <w:szCs w:val="32"/>
        </w:rPr>
        <w:t>«____»____________20 _____</w:t>
      </w:r>
      <w:r w:rsidRPr="00A37E51">
        <w:rPr>
          <w:b/>
          <w:sz w:val="32"/>
          <w:szCs w:val="32"/>
        </w:rPr>
        <w:t xml:space="preserve"> г.</w:t>
      </w:r>
    </w:p>
    <w:p w:rsidR="004008CE" w:rsidRDefault="004008CE" w:rsidP="004008CE">
      <w:pPr>
        <w:rPr>
          <w:b/>
          <w:sz w:val="72"/>
          <w:szCs w:val="72"/>
        </w:rPr>
      </w:pPr>
    </w:p>
    <w:p w:rsidR="004008CE" w:rsidRPr="004008CE" w:rsidRDefault="004008CE" w:rsidP="004008C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008CE">
        <w:rPr>
          <w:rFonts w:ascii="Times New Roman" w:hAnsi="Times New Roman" w:cs="Times New Roman"/>
          <w:b/>
          <w:sz w:val="72"/>
          <w:szCs w:val="72"/>
        </w:rPr>
        <w:t>Рабочая программа кружка МБОУ ДОД ДООЦ «</w:t>
      </w:r>
      <w:proofErr w:type="spellStart"/>
      <w:r w:rsidRPr="004008CE">
        <w:rPr>
          <w:rFonts w:ascii="Times New Roman" w:hAnsi="Times New Roman" w:cs="Times New Roman"/>
          <w:b/>
          <w:sz w:val="72"/>
          <w:szCs w:val="72"/>
        </w:rPr>
        <w:t>Соть</w:t>
      </w:r>
      <w:proofErr w:type="spellEnd"/>
      <w:r w:rsidRPr="004008CE">
        <w:rPr>
          <w:rFonts w:ascii="Times New Roman" w:hAnsi="Times New Roman" w:cs="Times New Roman"/>
          <w:b/>
          <w:sz w:val="72"/>
          <w:szCs w:val="72"/>
        </w:rPr>
        <w:t>»</w:t>
      </w:r>
    </w:p>
    <w:p w:rsidR="004008CE" w:rsidRDefault="004008CE" w:rsidP="004008CE">
      <w:pPr>
        <w:ind w:left="-360" w:firstLine="360"/>
        <w:jc w:val="center"/>
        <w:rPr>
          <w:b/>
          <w:sz w:val="72"/>
          <w:szCs w:val="72"/>
        </w:rPr>
      </w:pPr>
    </w:p>
    <w:p w:rsidR="004008CE" w:rsidRPr="0008462D" w:rsidRDefault="004008CE" w:rsidP="004008CE">
      <w:pPr>
        <w:ind w:left="-360" w:firstLine="360"/>
        <w:jc w:val="center"/>
        <w:rPr>
          <w:sz w:val="72"/>
          <w:szCs w:val="72"/>
        </w:rPr>
      </w:pPr>
      <w:r w:rsidRPr="007D2A40">
        <w:rPr>
          <w:b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7pt;height:50pt" fillcolor="black">
            <v:shadow on="t" color="#b2b2b2" opacity="52429f" offset="3pt"/>
            <v:textpath style="font-family:&quot;Times New Roman&quot;;v-text-kern:t" trim="t" fitpath="t" string="&quot;Лесная школа&quot;"/>
          </v:shape>
        </w:pict>
      </w:r>
    </w:p>
    <w:p w:rsidR="004008CE" w:rsidRDefault="004008CE" w:rsidP="004008CE">
      <w:pPr>
        <w:ind w:left="-360" w:firstLine="360"/>
        <w:jc w:val="center"/>
        <w:rPr>
          <w:b/>
          <w:sz w:val="40"/>
          <w:szCs w:val="40"/>
        </w:rPr>
      </w:pPr>
    </w:p>
    <w:p w:rsidR="004008CE" w:rsidRDefault="004008CE" w:rsidP="004008CE">
      <w:pPr>
        <w:ind w:left="-360" w:firstLine="360"/>
        <w:jc w:val="center"/>
        <w:rPr>
          <w:sz w:val="36"/>
          <w:szCs w:val="36"/>
        </w:rPr>
      </w:pPr>
      <w:r w:rsidRPr="00B90C53">
        <w:rPr>
          <w:sz w:val="36"/>
          <w:szCs w:val="36"/>
        </w:rPr>
        <w:t xml:space="preserve">Автор: </w:t>
      </w:r>
      <w:r>
        <w:rPr>
          <w:sz w:val="36"/>
          <w:szCs w:val="36"/>
        </w:rPr>
        <w:t>Гоголева Наталия Андреевна</w:t>
      </w:r>
    </w:p>
    <w:p w:rsidR="004008CE" w:rsidRDefault="004008CE" w:rsidP="004008CE">
      <w:pPr>
        <w:ind w:left="-360" w:firstLine="360"/>
        <w:jc w:val="center"/>
        <w:rPr>
          <w:sz w:val="36"/>
          <w:szCs w:val="36"/>
        </w:rPr>
      </w:pPr>
    </w:p>
    <w:p w:rsidR="004008CE" w:rsidRDefault="004008CE" w:rsidP="004008CE">
      <w:pPr>
        <w:ind w:left="-360" w:firstLine="360"/>
        <w:jc w:val="center"/>
        <w:rPr>
          <w:sz w:val="36"/>
          <w:szCs w:val="36"/>
        </w:rPr>
      </w:pPr>
    </w:p>
    <w:p w:rsidR="004008CE" w:rsidRDefault="004008CE" w:rsidP="004008CE">
      <w:pPr>
        <w:ind w:left="-360" w:firstLine="360"/>
        <w:jc w:val="center"/>
        <w:rPr>
          <w:sz w:val="36"/>
          <w:szCs w:val="36"/>
        </w:rPr>
      </w:pPr>
    </w:p>
    <w:p w:rsidR="004008CE" w:rsidRDefault="004008CE" w:rsidP="004008CE">
      <w:pPr>
        <w:rPr>
          <w:b/>
        </w:rPr>
      </w:pPr>
    </w:p>
    <w:p w:rsidR="004008CE" w:rsidRDefault="004008CE" w:rsidP="004008CE">
      <w:pPr>
        <w:ind w:left="360" w:firstLine="360"/>
        <w:jc w:val="center"/>
        <w:rPr>
          <w:b/>
        </w:rPr>
      </w:pPr>
    </w:p>
    <w:p w:rsidR="004008CE" w:rsidRDefault="004008CE" w:rsidP="004008CE">
      <w:pPr>
        <w:ind w:left="360" w:firstLine="360"/>
        <w:jc w:val="center"/>
        <w:rPr>
          <w:b/>
        </w:rPr>
      </w:pPr>
    </w:p>
    <w:p w:rsidR="004008CE" w:rsidRDefault="004008CE" w:rsidP="004008CE">
      <w:pPr>
        <w:ind w:left="360" w:firstLine="360"/>
        <w:jc w:val="center"/>
        <w:rPr>
          <w:b/>
        </w:rPr>
      </w:pPr>
    </w:p>
    <w:p w:rsidR="004008CE" w:rsidRDefault="004008CE" w:rsidP="004008CE">
      <w:pPr>
        <w:ind w:left="360" w:firstLine="360"/>
        <w:jc w:val="center"/>
        <w:rPr>
          <w:b/>
        </w:rPr>
      </w:pPr>
    </w:p>
    <w:p w:rsidR="004008CE" w:rsidRDefault="004008CE" w:rsidP="004008CE">
      <w:pPr>
        <w:spacing w:before="100" w:beforeAutospacing="1" w:after="100" w:afterAutospacing="1" w:line="240" w:lineRule="auto"/>
        <w:jc w:val="center"/>
        <w:rPr>
          <w:b/>
        </w:rPr>
      </w:pPr>
      <w:r>
        <w:rPr>
          <w:b/>
        </w:rPr>
        <w:t>2013 г.</w:t>
      </w:r>
    </w:p>
    <w:p w:rsidR="00622FEE" w:rsidRPr="00622FEE" w:rsidRDefault="00622FEE" w:rsidP="00400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  <w:r w:rsidRPr="00622F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Рабочая программа «Лесная школа»</w:t>
      </w:r>
    </w:p>
    <w:p w:rsidR="004008CE" w:rsidRPr="00622FEE" w:rsidRDefault="004008CE" w:rsidP="00400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4008CE" w:rsidRPr="00622FEE" w:rsidRDefault="004008CE" w:rsidP="00400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Экологическое образование не является чем-то принципиально новым в мире. Необходимость воспитания в человеке бережного отношения к природе и её ресурсам осознавалось издавна. </w:t>
      </w:r>
    </w:p>
    <w:p w:rsidR="004008CE" w:rsidRPr="00622FEE" w:rsidRDefault="004008CE" w:rsidP="00400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экологическим образованием понимается непрерывный процесс обучения, воспитания и развития личности, направленный на формирование системы научных и практических знаний и умений, ценностных ориентаций, поведения и деятельности, обеспечивающих ответственное отношение к окружающей социально-природной среде. </w:t>
      </w:r>
    </w:p>
    <w:p w:rsidR="004008CE" w:rsidRPr="00622FEE" w:rsidRDefault="004008CE" w:rsidP="00400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условия жизни характеризуются </w:t>
      </w:r>
      <w:proofErr w:type="spellStart"/>
      <w:r w:rsidRPr="00622FE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гуманизацией</w:t>
      </w:r>
      <w:proofErr w:type="spellEnd"/>
      <w:r w:rsidRPr="0062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процесса, обращенного к личности ребёнка, развитию лучших его качеств, формированию разносторонней и полноценной личности, реализация которых объективно требует качественно нового подхода к обучению и воспитанию детей, организации всего образовательного процесса. Обучение и воспитание должны быть развивающими, обогащающими ребенка знаниями и способами умственной деятельности, формировать познавательные интересы и способности. </w:t>
      </w:r>
    </w:p>
    <w:p w:rsidR="00622FEE" w:rsidRPr="00622FEE" w:rsidRDefault="00622FEE" w:rsidP="00622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Цель.</w:t>
      </w:r>
    </w:p>
    <w:p w:rsidR="00622FEE" w:rsidRPr="00622FEE" w:rsidRDefault="00622FEE" w:rsidP="00622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основ природоохранной работы и элементов экологического мониторинга, создание и поддержка детских коллективов для реализации их интересов, потребностей в самосовершенствовании, саморазвитии, самоопределении. </w:t>
      </w:r>
    </w:p>
    <w:p w:rsidR="00622FEE" w:rsidRPr="00622FEE" w:rsidRDefault="00622FEE" w:rsidP="00622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Задачи. </w:t>
      </w:r>
    </w:p>
    <w:p w:rsidR="00622FEE" w:rsidRPr="00622FEE" w:rsidRDefault="00622FEE" w:rsidP="00622FE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знаний о природе и формирование навыков бережного отношения к ней. </w:t>
      </w:r>
    </w:p>
    <w:p w:rsidR="00622FEE" w:rsidRPr="00622FEE" w:rsidRDefault="00622FEE" w:rsidP="00622FE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исследовательской деятельности в области экологии и охраны природы. </w:t>
      </w:r>
    </w:p>
    <w:p w:rsidR="00622FEE" w:rsidRPr="00622FEE" w:rsidRDefault="00622FEE" w:rsidP="00622FE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самореализации личности, опираясь на её индивидуальность и неповторимость. </w:t>
      </w:r>
    </w:p>
    <w:p w:rsidR="00622FEE" w:rsidRPr="00622FEE" w:rsidRDefault="00622FEE" w:rsidP="00622FE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коммуникативных умений и навыков. </w:t>
      </w:r>
    </w:p>
    <w:p w:rsidR="00622FEE" w:rsidRPr="00622FEE" w:rsidRDefault="00622FEE" w:rsidP="00622FE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 детям в выработке осмысленного подхода к жизни, в том числе к личному способу существования, к отношениям с другими людьми. </w:t>
      </w:r>
    </w:p>
    <w:p w:rsidR="00622FEE" w:rsidRPr="00622FEE" w:rsidRDefault="00622FEE" w:rsidP="00622FE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E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сотрудничество, творчество, включение в интенсивн</w:t>
      </w:r>
      <w:r w:rsidR="00122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разнообразную деятельность, </w:t>
      </w:r>
      <w:r w:rsidRPr="0062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помочь детям научиться ориентироваться в сложных жизненных ситуациях, преодолевать трудности, приобрести уверенность в себе. </w:t>
      </w:r>
    </w:p>
    <w:p w:rsidR="009A7CD3" w:rsidRDefault="009A7CD3" w:rsidP="00622F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2FEE" w:rsidRPr="00622FEE" w:rsidRDefault="00622FEE" w:rsidP="00622F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реализации программы</w:t>
      </w:r>
    </w:p>
    <w:p w:rsidR="00622FEE" w:rsidRPr="00622FEE" w:rsidRDefault="00622FEE" w:rsidP="00622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этап: </w:t>
      </w:r>
      <w:r w:rsidRPr="0062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подготовительно-организационный. </w:t>
      </w:r>
    </w:p>
    <w:p w:rsidR="00622FEE" w:rsidRPr="00622FEE" w:rsidRDefault="00622FEE" w:rsidP="00622F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современных технологий воспитательного проц</w:t>
      </w:r>
      <w:r w:rsidR="00122BF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есса, экологического воспитания.</w:t>
      </w:r>
    </w:p>
    <w:p w:rsidR="00622FEE" w:rsidRPr="00622FEE" w:rsidRDefault="00122BF1" w:rsidP="00622F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про</w:t>
      </w:r>
      <w:r w:rsidR="00622FEE" w:rsidRPr="0062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граммы. </w:t>
      </w:r>
    </w:p>
    <w:p w:rsidR="00622FEE" w:rsidRPr="00622FEE" w:rsidRDefault="00622FEE" w:rsidP="00622F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кадров. </w:t>
      </w:r>
    </w:p>
    <w:p w:rsidR="00622FEE" w:rsidRPr="00622FEE" w:rsidRDefault="00622FEE" w:rsidP="00622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 этап: </w:t>
      </w:r>
      <w:r w:rsidRPr="0062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основной. </w:t>
      </w:r>
    </w:p>
    <w:p w:rsidR="00622FEE" w:rsidRPr="00622FEE" w:rsidRDefault="00622FEE" w:rsidP="00622FE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программы. </w:t>
      </w:r>
    </w:p>
    <w:p w:rsidR="00622FEE" w:rsidRPr="00622FEE" w:rsidRDefault="00622FEE" w:rsidP="00622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этап: </w:t>
      </w:r>
      <w:r w:rsidRPr="0062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заключительный. </w:t>
      </w:r>
    </w:p>
    <w:p w:rsidR="00622FEE" w:rsidRPr="00622FEE" w:rsidRDefault="00622FEE" w:rsidP="00622FE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проделанной работы и подведение итогов. </w:t>
      </w:r>
    </w:p>
    <w:p w:rsidR="00122BF1" w:rsidRPr="00122BF1" w:rsidRDefault="00622FEE" w:rsidP="00622FE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2B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проделанных практических работ</w:t>
      </w:r>
      <w:r w:rsidR="00122B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2FEE" w:rsidRPr="00122BF1" w:rsidRDefault="00622FEE" w:rsidP="00122BF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2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реализации программы. </w:t>
      </w:r>
    </w:p>
    <w:p w:rsidR="00622FEE" w:rsidRPr="00622FEE" w:rsidRDefault="00622FEE" w:rsidP="00622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Экскурсии. </w:t>
      </w:r>
    </w:p>
    <w:p w:rsidR="00622FEE" w:rsidRPr="00622FEE" w:rsidRDefault="004008CE" w:rsidP="00622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22FEE" w:rsidRPr="0062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Изучение животной фауны леса. </w:t>
      </w:r>
    </w:p>
    <w:p w:rsidR="00622FEE" w:rsidRPr="00622FEE" w:rsidRDefault="00622FEE" w:rsidP="00622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изучить представителей фауны леса. Систематизировать изученные виды. </w:t>
      </w:r>
    </w:p>
    <w:p w:rsidR="00622FEE" w:rsidRPr="00622FEE" w:rsidRDefault="004008CE" w:rsidP="00622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22FEE" w:rsidRPr="0062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Изучение растений флоры леса. </w:t>
      </w:r>
    </w:p>
    <w:p w:rsidR="00622FEE" w:rsidRPr="00622FEE" w:rsidRDefault="00622FEE" w:rsidP="00622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изучить представителей флоры леса. Систематизировать изученные виды. </w:t>
      </w:r>
    </w:p>
    <w:p w:rsidR="00122BF1" w:rsidRDefault="004008CE" w:rsidP="00622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22FEE" w:rsidRPr="0062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Экологическая тропа. </w:t>
      </w:r>
    </w:p>
    <w:p w:rsidR="00622FEE" w:rsidRPr="00622FEE" w:rsidRDefault="00622FEE" w:rsidP="00622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Общим принципом работы по этим направлениям является учебно-исследовательская деятельность: ознакомление с объектами дикой природы с использованием реальных научно-исследовательских методик, а также обучение школьников самостоятельному использованию этих методик. </w:t>
      </w:r>
    </w:p>
    <w:p w:rsidR="00622FEE" w:rsidRPr="00622FEE" w:rsidRDefault="00622FEE" w:rsidP="00622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Практические работы. </w:t>
      </w:r>
    </w:p>
    <w:p w:rsidR="00622FEE" w:rsidRPr="00622FEE" w:rsidRDefault="00622FEE" w:rsidP="00622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Сорные растения нашего района. </w:t>
      </w:r>
    </w:p>
    <w:p w:rsidR="00622FEE" w:rsidRPr="00622FEE" w:rsidRDefault="00622FEE" w:rsidP="00622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Познакомить с сорными растениями как биологической, экологической и агрономической группой растений. </w:t>
      </w:r>
    </w:p>
    <w:p w:rsidR="00622FEE" w:rsidRPr="00622FEE" w:rsidRDefault="00622FEE" w:rsidP="00622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Биогеоценоз леса. </w:t>
      </w:r>
    </w:p>
    <w:p w:rsidR="00622FEE" w:rsidRPr="00622FEE" w:rsidRDefault="00622FEE" w:rsidP="00622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Организация лесного биогеоценоза, взаимодействие </w:t>
      </w:r>
    </w:p>
    <w:p w:rsidR="00622FEE" w:rsidRPr="00622FEE" w:rsidRDefault="00622FEE" w:rsidP="00622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составляющих его компонентов. </w:t>
      </w:r>
    </w:p>
    <w:p w:rsidR="00622FEE" w:rsidRPr="00622FEE" w:rsidRDefault="00622FEE" w:rsidP="00622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Исследования травянистых растений как части лесного сообщества. </w:t>
      </w:r>
    </w:p>
    <w:p w:rsidR="00622FEE" w:rsidRPr="00622FEE" w:rsidRDefault="00622FEE" w:rsidP="00622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Научить определять виды травянистых растений как части лесного сообщества. </w:t>
      </w:r>
    </w:p>
    <w:p w:rsidR="00622FEE" w:rsidRPr="00622FEE" w:rsidRDefault="00622FEE" w:rsidP="00622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Изучение влияния деятельности человека на лесное сообщество. </w:t>
      </w:r>
    </w:p>
    <w:p w:rsidR="00622FEE" w:rsidRPr="00622FEE" w:rsidRDefault="00622FEE" w:rsidP="00622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Научить различать мхи и лишайники; определять степень чистоты воздуха по видовому составу лишайников. </w:t>
      </w:r>
    </w:p>
    <w:p w:rsidR="00622FEE" w:rsidRPr="00622FEE" w:rsidRDefault="00622FEE" w:rsidP="00622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Изучение грибов трутовиков как компонентов лесной экосистемы. </w:t>
      </w:r>
    </w:p>
    <w:p w:rsidR="00622FEE" w:rsidRPr="00622FEE" w:rsidRDefault="00622FEE" w:rsidP="00400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Цель: Изучение видового разнообразия трутовиков.  </w:t>
      </w:r>
    </w:p>
    <w:p w:rsidR="00622FEE" w:rsidRPr="00622FEE" w:rsidRDefault="004008CE" w:rsidP="00622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22FEE" w:rsidRPr="0062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Ориентирование на местности. Глазомерная съёмка местности. </w:t>
      </w:r>
    </w:p>
    <w:p w:rsidR="00622FEE" w:rsidRPr="00622FEE" w:rsidRDefault="00622FEE" w:rsidP="00622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Формирование умений ориентироваться на местности. С помощью компаса. Научить разным вариантам глазомерной съёмки местности. </w:t>
      </w:r>
    </w:p>
    <w:p w:rsidR="00622FEE" w:rsidRPr="00622FEE" w:rsidRDefault="004008CE" w:rsidP="00622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22FEE" w:rsidRPr="0062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Проведение опытов с растениями. </w:t>
      </w:r>
    </w:p>
    <w:p w:rsidR="00622FEE" w:rsidRPr="00622FEE" w:rsidRDefault="00622FEE" w:rsidP="00622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E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зеленый росток - визитная карточка Земли. Будучи вместе они отражают царство жизни на нашей планете. Это уникальное, может даже единственное для всего звездного мира явление.</w:t>
      </w:r>
    </w:p>
    <w:p w:rsidR="00622FEE" w:rsidRPr="00622FEE" w:rsidRDefault="00622FEE" w:rsidP="00622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"Когда мы осмыслим свою роль на Земле, пусть самую скромную и незаметную, тогда лишь мы будем счастливы".</w:t>
      </w:r>
      <w:r w:rsidRPr="0062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(Экзюпери А.)</w:t>
      </w:r>
    </w:p>
    <w:p w:rsidR="00622FEE" w:rsidRPr="00622FEE" w:rsidRDefault="00622FEE" w:rsidP="00622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Осмыслив эти слова, понимаешь, как необходимо сейчас нам, педагогам, научить детей понимать, любить и беречь самое дорогое, что у нас есть - природу. Используя в работе современные методы и приемы, видишь, как ребят привлекает эта работа. Проводя ежегодные экологические конференции, убеждаешься, что с каждым годом проектные и исследовательские работы становятся все интереснее. Значит, это ребятам нравится, и работу в этом направлении необходимо продолжать.</w:t>
      </w:r>
    </w:p>
    <w:p w:rsidR="00622FEE" w:rsidRPr="00622FEE" w:rsidRDefault="00622FEE" w:rsidP="00622F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622FEE" w:rsidRPr="00622FEE" w:rsidRDefault="00622FEE" w:rsidP="00622FE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Меренков В. Г. Проблемы преодоления глобального экологического кризиса. – Смоленск, 2001. </w:t>
      </w:r>
    </w:p>
    <w:p w:rsidR="00622FEE" w:rsidRPr="00622FEE" w:rsidRDefault="00622FEE" w:rsidP="00622FE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Миркин Б.М., Наумова Л.Г. Экология России. - М.: 1995. </w:t>
      </w:r>
    </w:p>
    <w:p w:rsidR="00622FEE" w:rsidRPr="00622FEE" w:rsidRDefault="00622FEE" w:rsidP="00622FE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Христофорова Н.К. К истории экологии // </w:t>
      </w:r>
      <w:proofErr w:type="spellStart"/>
      <w:r w:rsidRPr="00622FE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</w:t>
      </w:r>
      <w:proofErr w:type="spellEnd"/>
      <w:r w:rsidRPr="0062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ДВО РАН. — 1997. — № 2. </w:t>
      </w:r>
    </w:p>
    <w:p w:rsidR="00622FEE" w:rsidRPr="00622FEE" w:rsidRDefault="00622FEE" w:rsidP="00622FE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2FEE">
        <w:rPr>
          <w:rFonts w:ascii="Times New Roman" w:eastAsia="Times New Roman" w:hAnsi="Times New Roman" w:cs="Times New Roman"/>
          <w:sz w:val="24"/>
          <w:szCs w:val="24"/>
          <w:lang w:eastAsia="ru-RU"/>
        </w:rPr>
        <w:t>Эйхлер</w:t>
      </w:r>
      <w:proofErr w:type="spellEnd"/>
      <w:r w:rsidRPr="0062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Яды в нашей пище. - М.: Мир, 1993. </w:t>
      </w:r>
    </w:p>
    <w:p w:rsidR="00622FEE" w:rsidRPr="00622FEE" w:rsidRDefault="00622FEE" w:rsidP="00622FE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Яншин А.Л., </w:t>
      </w:r>
      <w:proofErr w:type="spellStart"/>
      <w:r w:rsidRPr="00622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Мелуа</w:t>
      </w:r>
      <w:proofErr w:type="spellEnd"/>
      <w:r w:rsidRPr="00622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Уроки экологических просчетов. - Мысль, 1991. </w:t>
      </w:r>
    </w:p>
    <w:p w:rsidR="00622FEE" w:rsidRPr="00622FEE" w:rsidRDefault="00622FEE" w:rsidP="00622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F" w:rsidRDefault="00822C9F"/>
    <w:sectPr w:rsidR="00822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5771"/>
    <w:multiLevelType w:val="multilevel"/>
    <w:tmpl w:val="A8901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04BF4"/>
    <w:multiLevelType w:val="multilevel"/>
    <w:tmpl w:val="07884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70A78"/>
    <w:multiLevelType w:val="multilevel"/>
    <w:tmpl w:val="B9A0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B57D4D"/>
    <w:multiLevelType w:val="multilevel"/>
    <w:tmpl w:val="9E78D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E95F49"/>
    <w:multiLevelType w:val="multilevel"/>
    <w:tmpl w:val="7812B9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7306DE"/>
    <w:multiLevelType w:val="multilevel"/>
    <w:tmpl w:val="42D42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8C32B6"/>
    <w:multiLevelType w:val="multilevel"/>
    <w:tmpl w:val="50E27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0D6FB9"/>
    <w:multiLevelType w:val="multilevel"/>
    <w:tmpl w:val="C2D60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564781"/>
    <w:multiLevelType w:val="multilevel"/>
    <w:tmpl w:val="ACA8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3B7B91"/>
    <w:multiLevelType w:val="hybridMultilevel"/>
    <w:tmpl w:val="64ACA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D132F"/>
    <w:multiLevelType w:val="multilevel"/>
    <w:tmpl w:val="4494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FA45E7"/>
    <w:multiLevelType w:val="multilevel"/>
    <w:tmpl w:val="CB9CB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B9728A"/>
    <w:multiLevelType w:val="multilevel"/>
    <w:tmpl w:val="EDA6C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D43E27"/>
    <w:multiLevelType w:val="multilevel"/>
    <w:tmpl w:val="30941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56425F"/>
    <w:multiLevelType w:val="multilevel"/>
    <w:tmpl w:val="EDDC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7A4960"/>
    <w:multiLevelType w:val="multilevel"/>
    <w:tmpl w:val="4802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FE529C"/>
    <w:multiLevelType w:val="multilevel"/>
    <w:tmpl w:val="CBEE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435A62"/>
    <w:multiLevelType w:val="multilevel"/>
    <w:tmpl w:val="43C09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0614DB"/>
    <w:multiLevelType w:val="multilevel"/>
    <w:tmpl w:val="92C03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4"/>
  </w:num>
  <w:num w:numId="5">
    <w:abstractNumId w:val="4"/>
  </w:num>
  <w:num w:numId="6">
    <w:abstractNumId w:val="7"/>
  </w:num>
  <w:num w:numId="7">
    <w:abstractNumId w:val="13"/>
  </w:num>
  <w:num w:numId="8">
    <w:abstractNumId w:val="16"/>
  </w:num>
  <w:num w:numId="9">
    <w:abstractNumId w:val="1"/>
  </w:num>
  <w:num w:numId="10">
    <w:abstractNumId w:val="15"/>
  </w:num>
  <w:num w:numId="11">
    <w:abstractNumId w:val="6"/>
  </w:num>
  <w:num w:numId="12">
    <w:abstractNumId w:val="11"/>
  </w:num>
  <w:num w:numId="13">
    <w:abstractNumId w:val="3"/>
  </w:num>
  <w:num w:numId="14">
    <w:abstractNumId w:val="12"/>
  </w:num>
  <w:num w:numId="15">
    <w:abstractNumId w:val="2"/>
  </w:num>
  <w:num w:numId="16">
    <w:abstractNumId w:val="17"/>
  </w:num>
  <w:num w:numId="17">
    <w:abstractNumId w:val="18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CE"/>
    <w:rsid w:val="00122BF1"/>
    <w:rsid w:val="004008CE"/>
    <w:rsid w:val="00622FEE"/>
    <w:rsid w:val="007309CE"/>
    <w:rsid w:val="00754B3B"/>
    <w:rsid w:val="00822C9F"/>
    <w:rsid w:val="009A7CD3"/>
    <w:rsid w:val="00D3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2F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22F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2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22FEE"/>
    <w:rPr>
      <w:b/>
      <w:bCs/>
    </w:rPr>
  </w:style>
  <w:style w:type="paragraph" w:styleId="a6">
    <w:name w:val="List Paragraph"/>
    <w:basedOn w:val="a"/>
    <w:uiPriority w:val="34"/>
    <w:qFormat/>
    <w:rsid w:val="009A7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2F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22F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2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22FEE"/>
    <w:rPr>
      <w:b/>
      <w:bCs/>
    </w:rPr>
  </w:style>
  <w:style w:type="paragraph" w:styleId="a6">
    <w:name w:val="List Paragraph"/>
    <w:basedOn w:val="a"/>
    <w:uiPriority w:val="34"/>
    <w:qFormat/>
    <w:rsid w:val="009A7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3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5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69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2013-07-01T05:27:00Z</dcterms:created>
  <dcterms:modified xsi:type="dcterms:W3CDTF">2013-07-08T14:21:00Z</dcterms:modified>
</cp:coreProperties>
</file>